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1B" w:rsidRDefault="00D3361B">
      <w:pPr>
        <w:rPr>
          <w:rFonts w:ascii="TH SarabunPSK" w:hAnsi="TH SarabunPSK" w:cs="TH SarabunPSK"/>
          <w:sz w:val="32"/>
          <w:szCs w:val="32"/>
        </w:rPr>
      </w:pPr>
    </w:p>
    <w:p w:rsidR="008C45FC" w:rsidRDefault="008C45FC">
      <w:pPr>
        <w:rPr>
          <w:rFonts w:ascii="TH SarabunPSK" w:hAnsi="TH SarabunPSK" w:cs="TH SarabunPSK"/>
          <w:sz w:val="32"/>
          <w:szCs w:val="32"/>
        </w:rPr>
      </w:pPr>
    </w:p>
    <w:p w:rsidR="00915EC7" w:rsidRDefault="00D3361B" w:rsidP="00915EC7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๑</w:t>
      </w:r>
      <w:r w:rsidR="00915EC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. </w:t>
      </w:r>
      <w:r w:rsidR="00915EC7" w:rsidRPr="001B0CC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แบบประเมินคุณภาพ</w:t>
      </w:r>
      <w:r w:rsidR="00915EC7" w:rsidRPr="002476B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ผลงานวิชาการเพื่ออุตสาหกรรม</w:t>
      </w:r>
    </w:p>
    <w:p w:rsidR="00915EC7" w:rsidRPr="008C030B" w:rsidRDefault="00915EC7" w:rsidP="00915EC7">
      <w:pPr>
        <w:pStyle w:val="Header"/>
        <w:jc w:val="center"/>
        <w:rPr>
          <w:rFonts w:ascii="TH SarabunPSK" w:hAnsi="TH SarabunPSK" w:cs="TH SarabunPSK"/>
          <w:sz w:val="16"/>
          <w:szCs w:val="16"/>
        </w:rPr>
      </w:pPr>
    </w:p>
    <w:p w:rsidR="00915EC7" w:rsidRDefault="00915EC7" w:rsidP="00915EC7"/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78"/>
        <w:gridCol w:w="8944"/>
        <w:gridCol w:w="176"/>
      </w:tblGrid>
      <w:tr w:rsidR="00915EC7" w:rsidRPr="00135DB6" w:rsidTr="008C45FC">
        <w:tc>
          <w:tcPr>
            <w:tcW w:w="9498" w:type="dxa"/>
            <w:gridSpan w:val="3"/>
          </w:tcPr>
          <w:p w:rsidR="00915EC7" w:rsidRPr="00135DB6" w:rsidRDefault="00915EC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915EC7" w:rsidRPr="00135DB6" w:rsidTr="008C45FC">
        <w:trPr>
          <w:trHeight w:val="2106"/>
        </w:trPr>
        <w:tc>
          <w:tcPr>
            <w:tcW w:w="9498" w:type="dxa"/>
            <w:gridSpan w:val="3"/>
          </w:tcPr>
          <w:p w:rsidR="00915EC7" w:rsidRDefault="00915EC7" w:rsidP="006A6BA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   </w:t>
            </w:r>
          </w:p>
          <w:p w:rsidR="00915EC7" w:rsidRDefault="00915EC7" w:rsidP="006A6BA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๒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</w:t>
            </w:r>
          </w:p>
          <w:p w:rsidR="00915EC7" w:rsidRDefault="00915EC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๒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915EC7" w:rsidRDefault="00915EC7" w:rsidP="006A6BA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  <w:p w:rsidR="00915EC7" w:rsidRPr="00135DB6" w:rsidRDefault="00915EC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915EC7" w:rsidRPr="00135DB6" w:rsidTr="008C45FC">
        <w:trPr>
          <w:trHeight w:val="3173"/>
        </w:trPr>
        <w:tc>
          <w:tcPr>
            <w:tcW w:w="9498" w:type="dxa"/>
            <w:gridSpan w:val="3"/>
          </w:tcPr>
          <w:p w:rsidR="00915EC7" w:rsidRPr="00135DB6" w:rsidRDefault="00915EC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915EC7" w:rsidRPr="006710C9" w:rsidRDefault="00915EC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710C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</w:t>
            </w:r>
          </w:p>
          <w:p w:rsidR="00022B14" w:rsidRDefault="00915EC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="008C45FC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915EC7" w:rsidRPr="00135DB6" w:rsidRDefault="00915EC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915EC7" w:rsidRPr="00135DB6" w:rsidRDefault="00915EC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915EC7" w:rsidRPr="00135DB6" w:rsidRDefault="00915EC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5EC7" w:rsidRPr="00135DB6" w:rsidTr="008C45FC">
        <w:tc>
          <w:tcPr>
            <w:tcW w:w="378" w:type="dxa"/>
          </w:tcPr>
          <w:p w:rsidR="00915EC7" w:rsidRPr="00135DB6" w:rsidRDefault="00915EC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20" w:type="dxa"/>
            <w:gridSpan w:val="2"/>
            <w:tcBorders>
              <w:bottom w:val="single" w:sz="4" w:space="0" w:color="auto"/>
            </w:tcBorders>
          </w:tcPr>
          <w:p w:rsidR="00915EC7" w:rsidRPr="00135DB6" w:rsidRDefault="00915EC7" w:rsidP="00022B14">
            <w:pPr>
              <w:spacing w:after="240"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ลักษณะคุณภาพของผลงานวิชาการ</w:t>
            </w:r>
            <w:r w:rsidRPr="002476B1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เพื่ออุตสาหกรรม</w:t>
            </w:r>
          </w:p>
        </w:tc>
      </w:tr>
      <w:tr w:rsidR="00915EC7" w:rsidRPr="00135DB6" w:rsidTr="008C45FC">
        <w:trPr>
          <w:trHeight w:val="1376"/>
        </w:trPr>
        <w:tc>
          <w:tcPr>
            <w:tcW w:w="378" w:type="dxa"/>
            <w:tcBorders>
              <w:right w:val="single" w:sz="4" w:space="0" w:color="auto"/>
            </w:tcBorders>
          </w:tcPr>
          <w:p w:rsidR="00915EC7" w:rsidRPr="00135DB6" w:rsidRDefault="00915EC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7" w:rsidRPr="00B44966" w:rsidRDefault="00915EC7" w:rsidP="00053E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496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B4496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B</w:t>
            </w:r>
            <w:r w:rsidRPr="00B449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44966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มีการรวบรวมข้อมูลและสารสนเทศที่ชัดเจน มีการระบุปัญหาหรือความ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ต้องการโดยการมีส่วนร่ว</w:t>
            </w:r>
            <w:r w:rsidRPr="00B44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มของอุตสาหกรรมกลุ่มเป้าหมาย มีการวิเคราะห์หรือสังเคราะห์ความรู้ที่สามารถแก้ไขปัญหาที่เกิดขึ้น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8C45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ทำ</w:t>
            </w:r>
            <w:r w:rsidRPr="00B44966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ความเข้าใจสถานการณ์</w:t>
            </w:r>
            <w:r w:rsidR="00053E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จนมีแนวโน้มทำใ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ห้เกิดการ</w:t>
            </w:r>
            <w:r w:rsidR="00053E6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เปลี่ยนแปลงในทางที่ดีขึ้นอย่างเป็นที่ประจักษ์ หรือมีแนวโน้มก่อให้เกิดการ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พัฒนาอุตสาหกรรมนั้น</w:t>
            </w:r>
          </w:p>
        </w:tc>
      </w:tr>
      <w:tr w:rsidR="00915EC7" w:rsidRPr="00135DB6" w:rsidTr="008C45FC">
        <w:tc>
          <w:tcPr>
            <w:tcW w:w="378" w:type="dxa"/>
            <w:tcBorders>
              <w:right w:val="single" w:sz="4" w:space="0" w:color="auto"/>
            </w:tcBorders>
          </w:tcPr>
          <w:p w:rsidR="00915EC7" w:rsidRPr="00135DB6" w:rsidRDefault="00915EC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EC7" w:rsidRPr="00B44966" w:rsidRDefault="00915EC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38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0B38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</w:t>
            </w:r>
            <w:r w:rsidRPr="00B449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44966">
              <w:rPr>
                <w:rFonts w:ascii="TH SarabunPSK" w:hAnsi="TH SarabunPSK" w:cs="TH SarabunPSK"/>
                <w:sz w:val="32"/>
                <w:szCs w:val="32"/>
                <w:cs/>
              </w:rPr>
              <w:t>ใช้เกณฑ์เดียวกับระดับ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B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และต้องสามารถนำ</w:t>
            </w:r>
            <w:r w:rsidRPr="00B44966">
              <w:rPr>
                <w:rFonts w:ascii="TH SarabunPSK" w:hAnsi="TH SarabunPSK" w:cs="TH SarabunPSK"/>
                <w:sz w:val="32"/>
                <w:szCs w:val="32"/>
                <w:cs/>
              </w:rPr>
              <w:t>ไปใช้เป็นตัวอย่าง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ในการแก้ปัญหาหรือทำ</w:t>
            </w:r>
            <w:r w:rsidRPr="00B44966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ความเข้าใจสถานการณ์ จนเกิดการเปลี่ยนแปลงในทางที่ดีขึ้นอย่างเป็นที่ประจักษ์ หรือก่อให้เกิดการพัฒนาให้กับอุตสาหกรรมอื่นได้ หรือก่อให้เกิดการเปลี่ยนแปลงเชิงนโยบายในวงกว้างในระดับจังหวัดหรือประเทศอย่างเป็นรูปธรรม</w:t>
            </w:r>
          </w:p>
        </w:tc>
      </w:tr>
      <w:tr w:rsidR="00915EC7" w:rsidRPr="00135DB6" w:rsidTr="008C45FC">
        <w:trPr>
          <w:trHeight w:val="1251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915EC7" w:rsidRPr="00135DB6" w:rsidRDefault="00915EC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7" w:rsidRPr="00B44966" w:rsidRDefault="00915EC7" w:rsidP="00915EC7">
            <w:pPr>
              <w:pStyle w:val="ListParagraph"/>
              <w:numPr>
                <w:ilvl w:val="0"/>
                <w:numId w:val="3"/>
              </w:numPr>
              <w:tabs>
                <w:tab w:val="left" w:pos="1701"/>
                <w:tab w:val="left" w:pos="2268"/>
              </w:tabs>
              <w:spacing w:after="60" w:line="276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915EC7" w:rsidRPr="00135DB6" w:rsidTr="008C45FC">
        <w:trPr>
          <w:trHeight w:val="1484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915EC7" w:rsidRPr="00135DB6" w:rsidRDefault="00915EC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7" w:rsidRPr="00B44966" w:rsidRDefault="00915EC7" w:rsidP="00B3435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38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0B38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</w:t>
            </w:r>
            <w:r w:rsidRPr="000B38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+</w:t>
            </w:r>
            <w:r w:rsidRPr="00B449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44966">
              <w:rPr>
                <w:rFonts w:ascii="TH SarabunPSK" w:hAnsi="TH SarabunPSK" w:cs="TH SarabunPSK"/>
                <w:sz w:val="32"/>
                <w:szCs w:val="32"/>
                <w:cs/>
              </w:rPr>
              <w:t>ใช้เกณฑ์เดียวกับระดับ</w:t>
            </w:r>
            <w:r w:rsidRPr="00B44966">
              <w:rPr>
                <w:rFonts w:ascii="TH SarabunPSK" w:hAnsi="TH SarabunPSK" w:cs="TH SarabunPSK"/>
                <w:sz w:val="32"/>
                <w:szCs w:val="32"/>
              </w:rPr>
              <w:t xml:space="preserve"> A </w:t>
            </w:r>
            <w:r w:rsidRPr="00B44966">
              <w:rPr>
                <w:rFonts w:ascii="TH SarabunPSK" w:hAnsi="TH SarabunPSK" w:cs="TH SarabunPSK"/>
                <w:sz w:val="32"/>
                <w:szCs w:val="32"/>
                <w:cs/>
              </w:rPr>
              <w:t>และต้องส่งผลกระทบต่อภาคอุตสาหกรรมหรือแวดวงว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ิชาการอย่างกว้างขวางอย่างมีนัยสำ</w:t>
            </w:r>
            <w:r w:rsidRPr="00B44966">
              <w:rPr>
                <w:rFonts w:ascii="TH SarabunPSK" w:hAnsi="TH SarabunPSK" w:cs="TH SarabunPSK"/>
                <w:sz w:val="32"/>
                <w:szCs w:val="32"/>
                <w:cs/>
              </w:rPr>
              <w:t>คัญ เป็นที่ยอมรับในระดับชาติหรือระดับนานาชาติ หรือได้รับรางวัลจากองค์กรที่ได้รับการยอมรับในระดับนานาชาติ</w:t>
            </w:r>
          </w:p>
        </w:tc>
      </w:tr>
      <w:tr w:rsidR="00915EC7" w:rsidRPr="00135DB6" w:rsidTr="008C45FC">
        <w:trPr>
          <w:gridAfter w:val="1"/>
          <w:wAfter w:w="176" w:type="dxa"/>
        </w:trPr>
        <w:tc>
          <w:tcPr>
            <w:tcW w:w="9322" w:type="dxa"/>
            <w:gridSpan w:val="2"/>
          </w:tcPr>
          <w:p w:rsidR="008C45FC" w:rsidRDefault="008C45FC"/>
          <w:p w:rsidR="005F26B7" w:rsidRDefault="005F26B7"/>
          <w:p w:rsidR="005F26B7" w:rsidRDefault="005F26B7"/>
          <w:p w:rsidR="005F26B7" w:rsidRDefault="005F26B7"/>
          <w:p w:rsidR="005F26B7" w:rsidRDefault="005F26B7">
            <w:pPr>
              <w:rPr>
                <w:rFonts w:hint="cs"/>
              </w:rPr>
            </w:pPr>
          </w:p>
          <w:tbl>
            <w:tblPr>
              <w:tblW w:w="9738" w:type="dxa"/>
              <w:tblLayout w:type="fixed"/>
              <w:tblLook w:val="04A0" w:firstRow="1" w:lastRow="0" w:firstColumn="1" w:lastColumn="0" w:noHBand="0" w:noVBand="1"/>
            </w:tblPr>
            <w:tblGrid>
              <w:gridCol w:w="2369"/>
              <w:gridCol w:w="1630"/>
              <w:gridCol w:w="5739"/>
            </w:tblGrid>
            <w:tr w:rsidR="00915EC7" w:rsidRPr="00AE59A3" w:rsidTr="008C45FC">
              <w:tc>
                <w:tcPr>
                  <w:tcW w:w="9738" w:type="dxa"/>
                  <w:gridSpan w:val="3"/>
                </w:tcPr>
                <w:p w:rsidR="00022B14" w:rsidRDefault="00022B14" w:rsidP="006A6BAB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915EC7" w:rsidRPr="00AE59A3" w:rsidRDefault="00915EC7" w:rsidP="006A6BAB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AE59A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สรุปผลการพิจารณา</w:t>
                  </w:r>
                  <w:r w:rsidRPr="002476B1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ผลงานวิชาการเพื่ออุตสาหกรรม</w:t>
                  </w:r>
                </w:p>
                <w:p w:rsidR="00915EC7" w:rsidRDefault="00915EC7" w:rsidP="006A6BAB">
                  <w:pPr>
                    <w:spacing w:after="240" w:line="276" w:lineRule="auto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๑</w:t>
                  </w:r>
                  <w:r w:rsidRPr="00AE59A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 xml:space="preserve">. </w:t>
                  </w:r>
                  <w:r w:rsidRPr="00AE59A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  <w:cs/>
                    </w:rPr>
                    <w:t>ผลการพิจารณาคุณภาพ</w:t>
                  </w:r>
                  <w:r w:rsidRPr="00AE59A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ผลงาน</w:t>
                  </w:r>
                </w:p>
                <w:p w:rsidR="00915EC7" w:rsidRPr="00437C12" w:rsidRDefault="00915EC7" w:rsidP="006A6BAB">
                  <w:pPr>
                    <w:spacing w:line="27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35DB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ชื่อผลงาน</w:t>
                  </w:r>
                  <w:r w:rsidRPr="00135DB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</w:t>
                  </w:r>
                </w:p>
                <w:p w:rsidR="00915EC7" w:rsidRDefault="00915EC7" w:rsidP="006A6BAB">
                  <w:pPr>
                    <w:spacing w:line="27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Pr="00135DB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</w:t>
                  </w:r>
                </w:p>
                <w:p w:rsidR="00915EC7" w:rsidRPr="00AE59A3" w:rsidRDefault="00915EC7" w:rsidP="006A6BAB">
                  <w:pPr>
                    <w:spacing w:line="276" w:lineRule="auto"/>
                    <w:rPr>
                      <w:rFonts w:ascii="TH SarabunPSK" w:hAnsi="TH SarabunPSK" w:cs="TH SarabunPSK"/>
                      <w:sz w:val="36"/>
                      <w:szCs w:val="36"/>
                      <w:u w:val="dotted"/>
                    </w:rPr>
                  </w:pPr>
                  <w:r w:rsidRPr="00AE59A3">
                    <w:rPr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849B52B" wp14:editId="1EB81202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181610</wp:posOffset>
                            </wp:positionV>
                            <wp:extent cx="5619750" cy="628650"/>
                            <wp:effectExtent l="0" t="0" r="19050" b="19050"/>
                            <wp:wrapNone/>
                            <wp:docPr id="8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197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0FBFD9" id="Rectangle 1" o:spid="_x0000_s1026" style="position:absolute;margin-left:-1.8pt;margin-top:14.3pt;width:442.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" filled="f" strokecolor="black [3213]" strokeweight="1.5pt"/>
                        </w:pict>
                      </mc:Fallback>
                    </mc:AlternateContent>
                  </w:r>
                </w:p>
              </w:tc>
            </w:tr>
            <w:tr w:rsidR="00915EC7" w:rsidRPr="00AE59A3" w:rsidTr="008C45FC">
              <w:trPr>
                <w:trHeight w:val="369"/>
              </w:trPr>
              <w:tc>
                <w:tcPr>
                  <w:tcW w:w="2369" w:type="dxa"/>
                  <w:vAlign w:val="center"/>
                </w:tcPr>
                <w:p w:rsidR="00915EC7" w:rsidRPr="00AE59A3" w:rsidRDefault="00915EC7" w:rsidP="006A6BAB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AE59A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  </w:t>
                  </w:r>
                  <w:r w:rsidRPr="00AE59A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sym w:font="Wingdings 2" w:char="F0A3"/>
                  </w:r>
                  <w:r w:rsidRPr="00AE59A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ต่ำกว่า </w:t>
                  </w:r>
                  <w:r w:rsidRPr="00AE59A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B</w:t>
                  </w:r>
                </w:p>
              </w:tc>
              <w:tc>
                <w:tcPr>
                  <w:tcW w:w="1630" w:type="dxa"/>
                  <w:vAlign w:val="center"/>
                </w:tcPr>
                <w:p w:rsidR="00915EC7" w:rsidRPr="00AE59A3" w:rsidRDefault="00915EC7" w:rsidP="006A6BAB">
                  <w:pPr>
                    <w:spacing w:line="276" w:lineRule="auto"/>
                    <w:ind w:hanging="51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AE59A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 </w:t>
                  </w:r>
                  <w:r w:rsidRPr="00AE59A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 w:rsidRPr="00AE59A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AE59A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sym w:font="Wingdings 2" w:char="F0A3"/>
                  </w:r>
                  <w:r w:rsidRPr="00AE59A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AE59A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AE59A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B</w:t>
                  </w:r>
                </w:p>
              </w:tc>
              <w:tc>
                <w:tcPr>
                  <w:tcW w:w="5739" w:type="dxa"/>
                  <w:vAlign w:val="center"/>
                </w:tcPr>
                <w:p w:rsidR="00915EC7" w:rsidRPr="00AE59A3" w:rsidRDefault="00915EC7" w:rsidP="006A6BAB">
                  <w:pPr>
                    <w:spacing w:line="276" w:lineRule="auto"/>
                    <w:ind w:left="-108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AE59A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 </w:t>
                  </w:r>
                  <w:r w:rsidRPr="00AE59A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 </w:t>
                  </w:r>
                  <w:r w:rsidRPr="00AE59A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  </w:t>
                  </w:r>
                  <w:r w:rsidRPr="00AE59A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sym w:font="Wingdings 2" w:char="F0A3"/>
                  </w:r>
                  <w:r w:rsidRPr="00AE59A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 w:rsidRPr="00AE59A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A</w:t>
                  </w:r>
                  <w:r w:rsidRPr="00AE59A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 w:rsidRPr="00AE59A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   </w:t>
                  </w:r>
                  <w:r w:rsidRPr="00AE59A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sym w:font="Wingdings 2" w:char="F0A3"/>
                  </w:r>
                  <w:r w:rsidRPr="00AE59A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 w:rsidRPr="00AE59A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A</w:t>
                  </w:r>
                  <w:r w:rsidRPr="00AE59A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+      </w:t>
                  </w:r>
                  <w:r w:rsidRPr="00AE59A3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</w:t>
                  </w:r>
                  <w:r w:rsidRPr="00AE59A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 </w:t>
                  </w:r>
                  <w:r w:rsidRPr="00AE59A3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</w:t>
                  </w:r>
                  <w:r w:rsidRPr="00AE59A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</w:p>
              </w:tc>
            </w:tr>
          </w:tbl>
          <w:p w:rsidR="00915EC7" w:rsidRPr="00AE59A3" w:rsidRDefault="00915EC7" w:rsidP="006A6BA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bookmarkStart w:id="0" w:name="_GoBack"/>
        <w:bookmarkEnd w:id="0"/>
      </w:tr>
    </w:tbl>
    <w:p w:rsidR="00915EC7" w:rsidRPr="006710C9" w:rsidRDefault="00915EC7" w:rsidP="00915EC7">
      <w:pPr>
        <w:tabs>
          <w:tab w:val="left" w:pos="6780"/>
        </w:tabs>
        <w:spacing w:line="36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6710C9">
        <w:rPr>
          <w:rFonts w:ascii="TH SarabunPSK" w:hAnsi="TH SarabunPSK" w:cs="TH SarabunPSK"/>
          <w:b/>
          <w:bCs/>
          <w:sz w:val="16"/>
          <w:szCs w:val="16"/>
          <w:cs/>
        </w:rPr>
        <w:lastRenderedPageBreak/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8747"/>
        <w:gridCol w:w="222"/>
      </w:tblGrid>
      <w:tr w:rsidR="00915EC7" w:rsidRPr="00135DB6" w:rsidTr="006A6BAB">
        <w:tc>
          <w:tcPr>
            <w:tcW w:w="9524" w:type="dxa"/>
            <w:gridSpan w:val="2"/>
            <w:shd w:val="clear" w:color="auto" w:fill="auto"/>
          </w:tcPr>
          <w:p w:rsidR="00915EC7" w:rsidRPr="00720C61" w:rsidRDefault="00915EC7" w:rsidP="00972978">
            <w:pPr>
              <w:spacing w:before="240"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915EC7" w:rsidRDefault="00915EC7" w:rsidP="00972978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915EC7" w:rsidRDefault="00915EC7" w:rsidP="00972978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915EC7" w:rsidRDefault="00915EC7" w:rsidP="00972978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915EC7" w:rsidRPr="00720C61" w:rsidRDefault="00915EC7" w:rsidP="00972978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915EC7" w:rsidRDefault="00915EC7" w:rsidP="00972978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915EC7" w:rsidRPr="0051033C" w:rsidRDefault="00915EC7" w:rsidP="00972978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๒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915EC7" w:rsidRPr="00720C61" w:rsidRDefault="00915EC7" w:rsidP="00972978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915EC7" w:rsidRPr="00135DB6" w:rsidTr="006A6BAB">
        <w:tc>
          <w:tcPr>
            <w:tcW w:w="495" w:type="dxa"/>
          </w:tcPr>
          <w:p w:rsidR="00915EC7" w:rsidRPr="00135DB6" w:rsidRDefault="00915EC7" w:rsidP="006A6BAB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915EC7" w:rsidRPr="00135DB6" w:rsidRDefault="00915EC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915EC7" w:rsidRPr="00135DB6" w:rsidRDefault="00915EC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915EC7" w:rsidRPr="00135DB6" w:rsidRDefault="00915EC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915EC7" w:rsidRPr="00135DB6" w:rsidRDefault="00915EC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915EC7" w:rsidRPr="00135DB6" w:rsidRDefault="00915EC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5EC7" w:rsidRPr="00135DB6" w:rsidTr="006A6BAB">
        <w:tc>
          <w:tcPr>
            <w:tcW w:w="495" w:type="dxa"/>
          </w:tcPr>
          <w:p w:rsidR="00915EC7" w:rsidRPr="00135DB6" w:rsidRDefault="00915EC7" w:rsidP="006A6BAB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915EC7" w:rsidRDefault="00915EC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547DC6" w:rsidRPr="00547DC6" w:rsidRDefault="00547DC6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</w:tcPr>
          <w:p w:rsidR="00915EC7" w:rsidRPr="00135DB6" w:rsidRDefault="00915EC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15EC7" w:rsidRPr="00135DB6" w:rsidRDefault="00915EC7" w:rsidP="00915EC7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…</w:t>
      </w:r>
      <w:r w:rsidR="00EB487F">
        <w:rPr>
          <w:rFonts w:ascii="TH SarabunPSK" w:hAnsi="TH SarabunPSK" w:cs="TH SarabunPSK"/>
          <w:sz w:val="32"/>
          <w:szCs w:val="32"/>
          <w:cs/>
        </w:rPr>
        <w:t>…..…………</w:t>
      </w:r>
      <w:r w:rsidRPr="00135DB6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EB487F">
        <w:rPr>
          <w:rFonts w:ascii="TH SarabunPSK" w:hAnsi="TH SarabunPSK" w:cs="TH SarabunPSK"/>
          <w:sz w:val="32"/>
          <w:szCs w:val="32"/>
          <w:cs/>
        </w:rPr>
        <w:t>..</w:t>
      </w:r>
      <w:r w:rsidRPr="00135DB6">
        <w:rPr>
          <w:rFonts w:ascii="TH SarabunPSK" w:hAnsi="TH SarabunPSK" w:cs="TH SarabunPSK"/>
          <w:sz w:val="32"/>
          <w:szCs w:val="32"/>
          <w:cs/>
        </w:rPr>
        <w:t>………  กรรมการผู้ทรงคุณวุฒิ</w:t>
      </w:r>
    </w:p>
    <w:p w:rsidR="00915EC7" w:rsidRPr="00135DB6" w:rsidRDefault="00915EC7" w:rsidP="00915EC7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EB487F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135DB6">
        <w:rPr>
          <w:rFonts w:ascii="TH SarabunPSK" w:hAnsi="TH SarabunPSK" w:cs="TH SarabunPSK"/>
          <w:sz w:val="32"/>
          <w:szCs w:val="32"/>
          <w:cs/>
        </w:rPr>
        <w:t>(……………………………………</w:t>
      </w:r>
      <w:r w:rsidR="00EB487F"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135DB6">
        <w:rPr>
          <w:rFonts w:ascii="TH SarabunPSK" w:hAnsi="TH SarabunPSK" w:cs="TH SarabunPSK"/>
          <w:sz w:val="32"/>
          <w:szCs w:val="32"/>
          <w:cs/>
        </w:rPr>
        <w:t>……….)</w:t>
      </w:r>
    </w:p>
    <w:p w:rsidR="00915EC7" w:rsidRDefault="00915EC7" w:rsidP="00915EC7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="00EB48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DB6">
        <w:rPr>
          <w:rFonts w:ascii="TH SarabunPSK" w:hAnsi="TH SarabunPSK" w:cs="TH SarabunPSK"/>
          <w:sz w:val="32"/>
          <w:szCs w:val="32"/>
          <w:cs/>
        </w:rPr>
        <w:t>วันที่…………เดือน……</w:t>
      </w:r>
      <w:r w:rsidR="00EB487F">
        <w:rPr>
          <w:rFonts w:ascii="TH SarabunPSK" w:hAnsi="TH SarabunPSK" w:cs="TH SarabunPSK"/>
          <w:sz w:val="32"/>
          <w:szCs w:val="32"/>
          <w:cs/>
        </w:rPr>
        <w:t>…</w:t>
      </w:r>
      <w:r w:rsidRPr="00135DB6">
        <w:rPr>
          <w:rFonts w:ascii="TH SarabunPSK" w:hAnsi="TH SarabunPSK" w:cs="TH SarabunPSK"/>
          <w:sz w:val="32"/>
          <w:szCs w:val="32"/>
          <w:cs/>
        </w:rPr>
        <w:t>…..……….พ.ศ………….</w:t>
      </w:r>
    </w:p>
    <w:p w:rsidR="005F26B7" w:rsidRDefault="005F26B7" w:rsidP="00915EC7">
      <w:pPr>
        <w:rPr>
          <w:rFonts w:ascii="TH SarabunPSK" w:hAnsi="TH SarabunPSK" w:cs="TH SarabunPSK"/>
          <w:sz w:val="32"/>
          <w:szCs w:val="32"/>
        </w:rPr>
      </w:pPr>
    </w:p>
    <w:p w:rsidR="005F26B7" w:rsidRDefault="005F26B7" w:rsidP="00915EC7">
      <w:pPr>
        <w:rPr>
          <w:rFonts w:ascii="TH SarabunPSK" w:hAnsi="TH SarabunPSK" w:cs="TH SarabunPSK"/>
          <w:sz w:val="32"/>
          <w:szCs w:val="32"/>
        </w:rPr>
      </w:pPr>
    </w:p>
    <w:p w:rsidR="005F26B7" w:rsidRDefault="005F26B7" w:rsidP="00915EC7">
      <w:pPr>
        <w:rPr>
          <w:rFonts w:ascii="TH SarabunPSK" w:hAnsi="TH SarabunPSK" w:cs="TH SarabunPSK"/>
          <w:sz w:val="32"/>
          <w:szCs w:val="32"/>
        </w:rPr>
      </w:pPr>
    </w:p>
    <w:p w:rsidR="005F26B7" w:rsidRDefault="005F26B7" w:rsidP="00915EC7">
      <w:pPr>
        <w:rPr>
          <w:rFonts w:ascii="TH SarabunPSK" w:hAnsi="TH SarabunPSK" w:cs="TH SarabunPSK"/>
          <w:sz w:val="32"/>
          <w:szCs w:val="32"/>
        </w:rPr>
      </w:pPr>
    </w:p>
    <w:sectPr w:rsidR="005F26B7" w:rsidSect="008D6A40">
      <w:pgSz w:w="12240" w:h="15840"/>
      <w:pgMar w:top="720" w:right="1041" w:bottom="426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B0503020000020004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867"/>
    <w:multiLevelType w:val="hybridMultilevel"/>
    <w:tmpl w:val="DD0EFE2C"/>
    <w:lvl w:ilvl="0" w:tplc="A74E0C5C">
      <w:start w:val="1"/>
      <w:numFmt w:val="bullet"/>
      <w:lvlText w:val=""/>
      <w:lvlJc w:val="left"/>
      <w:pPr>
        <w:ind w:left="1070" w:hanging="360"/>
      </w:pPr>
      <w:rPr>
        <w:rFonts w:ascii="Wingdings" w:eastAsia="Cordia New" w:hAnsi="Wingdings" w:cs="Cordia New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537709D"/>
    <w:multiLevelType w:val="hybridMultilevel"/>
    <w:tmpl w:val="8B2EE358"/>
    <w:lvl w:ilvl="0" w:tplc="E78225A4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E0"/>
    <w:rsid w:val="00022B14"/>
    <w:rsid w:val="0003372F"/>
    <w:rsid w:val="00033CF7"/>
    <w:rsid w:val="00053E64"/>
    <w:rsid w:val="000C29C2"/>
    <w:rsid w:val="000F7B36"/>
    <w:rsid w:val="00112A35"/>
    <w:rsid w:val="00264EB7"/>
    <w:rsid w:val="00274A80"/>
    <w:rsid w:val="0036331E"/>
    <w:rsid w:val="00385668"/>
    <w:rsid w:val="003C5C64"/>
    <w:rsid w:val="003C6EA1"/>
    <w:rsid w:val="0041467D"/>
    <w:rsid w:val="00433157"/>
    <w:rsid w:val="004339BB"/>
    <w:rsid w:val="00506537"/>
    <w:rsid w:val="00547DC6"/>
    <w:rsid w:val="005B0ACA"/>
    <w:rsid w:val="005C042B"/>
    <w:rsid w:val="005F26B7"/>
    <w:rsid w:val="00616277"/>
    <w:rsid w:val="006A6BAB"/>
    <w:rsid w:val="006B3498"/>
    <w:rsid w:val="00743348"/>
    <w:rsid w:val="007769C6"/>
    <w:rsid w:val="007921E0"/>
    <w:rsid w:val="007D3E06"/>
    <w:rsid w:val="007E579F"/>
    <w:rsid w:val="00816B50"/>
    <w:rsid w:val="00854BAF"/>
    <w:rsid w:val="00855C03"/>
    <w:rsid w:val="00856D72"/>
    <w:rsid w:val="008C45FC"/>
    <w:rsid w:val="008C55DD"/>
    <w:rsid w:val="008D6A40"/>
    <w:rsid w:val="00915EC7"/>
    <w:rsid w:val="00972978"/>
    <w:rsid w:val="009804B0"/>
    <w:rsid w:val="00983099"/>
    <w:rsid w:val="00986949"/>
    <w:rsid w:val="00A2123E"/>
    <w:rsid w:val="00A24AFC"/>
    <w:rsid w:val="00AC244A"/>
    <w:rsid w:val="00AC3533"/>
    <w:rsid w:val="00AE5320"/>
    <w:rsid w:val="00AE7B4C"/>
    <w:rsid w:val="00B17767"/>
    <w:rsid w:val="00B32F42"/>
    <w:rsid w:val="00B34356"/>
    <w:rsid w:val="00B40BF0"/>
    <w:rsid w:val="00B44322"/>
    <w:rsid w:val="00B50F55"/>
    <w:rsid w:val="00BB5C4E"/>
    <w:rsid w:val="00BE2D78"/>
    <w:rsid w:val="00C151F7"/>
    <w:rsid w:val="00C435A3"/>
    <w:rsid w:val="00D3361B"/>
    <w:rsid w:val="00D37346"/>
    <w:rsid w:val="00E50CC2"/>
    <w:rsid w:val="00EA50C7"/>
    <w:rsid w:val="00EB381F"/>
    <w:rsid w:val="00EB487F"/>
    <w:rsid w:val="00EB7D5D"/>
    <w:rsid w:val="00EF3FD3"/>
    <w:rsid w:val="00F04692"/>
    <w:rsid w:val="00F2749C"/>
    <w:rsid w:val="00F81874"/>
    <w:rsid w:val="00F95558"/>
    <w:rsid w:val="00FD0334"/>
    <w:rsid w:val="00FE19D1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4FC4"/>
  <w15:chartTrackingRefBased/>
  <w15:docId w15:val="{166A8858-E29A-4CA0-9624-FCF9A654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1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B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B7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rsid w:val="00EB381F"/>
    <w:pPr>
      <w:tabs>
        <w:tab w:val="center" w:pos="4153"/>
        <w:tab w:val="right" w:pos="8306"/>
      </w:tabs>
    </w:pPr>
    <w:rPr>
      <w:rFonts w:eastAsia="Batang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EB381F"/>
    <w:rPr>
      <w:rFonts w:ascii="Times New Roman" w:eastAsia="Batang" w:hAnsi="Times New Roman" w:cs="Angsana New"/>
      <w:sz w:val="24"/>
      <w:lang w:eastAsia="ko-KR"/>
    </w:rPr>
  </w:style>
  <w:style w:type="character" w:styleId="Emphasis">
    <w:name w:val="Emphasis"/>
    <w:qFormat/>
    <w:rsid w:val="00BB5C4E"/>
    <w:rPr>
      <w:i/>
      <w:iCs/>
    </w:rPr>
  </w:style>
  <w:style w:type="table" w:styleId="TableGrid">
    <w:name w:val="Table Grid"/>
    <w:basedOn w:val="TableNormal"/>
    <w:rsid w:val="00433157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F12A-6F74-46D3-897B-4DB021BD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</dc:creator>
  <cp:keywords/>
  <dc:description/>
  <cp:lastModifiedBy>Lenovo</cp:lastModifiedBy>
  <cp:revision>2</cp:revision>
  <cp:lastPrinted>2022-05-09T02:02:00Z</cp:lastPrinted>
  <dcterms:created xsi:type="dcterms:W3CDTF">2023-08-16T03:47:00Z</dcterms:created>
  <dcterms:modified xsi:type="dcterms:W3CDTF">2023-08-16T03:47:00Z</dcterms:modified>
</cp:coreProperties>
</file>